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Bdr>
          <w:top w:val="single" w:sz="4" w:space="1" w:color="002060"/>
          <w:left w:val="single" w:sz="4" w:space="4" w:color="002060"/>
          <w:bottom w:val="single" w:sz="4" w:space="1" w:color="002060"/>
          <w:right w:val="single" w:sz="4" w:space="4" w:color="002060"/>
        </w:pBdr>
        <w:spacing w:after="0" w:line="240" w:lineRule="auto"/>
        <w:jc w:val="center"/>
        <w:rPr>
          <w:rFonts w:ascii="Roboto" w:hAnsi="Roboto"/>
          <w:b/>
          <w:smallCaps/>
          <w:color w:val="002060"/>
          <w:sz w:val="28"/>
          <w:szCs w:val="28"/>
        </w:rPr>
      </w:pPr>
      <w:r>
        <w:rPr>
          <w:rFonts w:ascii="Roboto" w:hAnsi="Roboto"/>
          <w:b/>
          <w:smallCaps/>
          <w:color w:val="002060"/>
          <w:sz w:val="28"/>
          <w:szCs w:val="28"/>
        </w:rPr>
        <w:t>Activité de coopération transnationale (TCA)</w:t>
      </w:r>
    </w:p>
    <w:p>
      <w:pPr>
        <w:pBdr>
          <w:top w:val="single" w:sz="4" w:space="1" w:color="002060"/>
          <w:left w:val="single" w:sz="4" w:space="4" w:color="002060"/>
          <w:bottom w:val="single" w:sz="4" w:space="1" w:color="002060"/>
          <w:right w:val="single" w:sz="4" w:space="4" w:color="002060"/>
        </w:pBdr>
        <w:spacing w:after="0" w:line="240" w:lineRule="auto"/>
        <w:jc w:val="center"/>
        <w:rPr>
          <w:rFonts w:ascii="Roboto" w:hAnsi="Roboto"/>
          <w:b/>
          <w:smallCaps/>
          <w:color w:val="002060"/>
          <w:sz w:val="28"/>
          <w:szCs w:val="28"/>
        </w:rPr>
      </w:pPr>
      <w:r>
        <w:rPr>
          <w:rFonts w:ascii="Roboto" w:hAnsi="Roboto"/>
          <w:b/>
          <w:smallCaps/>
          <w:color w:val="002060"/>
          <w:sz w:val="28"/>
          <w:szCs w:val="28"/>
        </w:rPr>
        <w:t xml:space="preserve">Manifestation d’intérêt pour participer à un séminaire Erasmus+ </w:t>
      </w:r>
    </w:p>
    <w:p>
      <w:pPr>
        <w:spacing w:after="0" w:line="240" w:lineRule="auto"/>
        <w:jc w:val="both"/>
        <w:rPr>
          <w:rFonts w:ascii="Roboto" w:hAnsi="Roboto"/>
          <w:color w:val="002060"/>
          <w:szCs w:val="20"/>
        </w:rPr>
      </w:pPr>
    </w:p>
    <w:p>
      <w:pPr>
        <w:spacing w:after="0" w:line="240" w:lineRule="auto"/>
        <w:jc w:val="both"/>
        <w:rPr>
          <w:rFonts w:ascii="Roboto" w:hAnsi="Roboto"/>
          <w:color w:val="002060"/>
          <w:szCs w:val="20"/>
        </w:rPr>
      </w:pPr>
      <w:r>
        <w:rPr>
          <w:rFonts w:ascii="Roboto" w:hAnsi="Roboto"/>
          <w:color w:val="002060"/>
          <w:szCs w:val="20"/>
        </w:rPr>
        <w:t xml:space="preserve">Formulaire de manifestation d’intérêt à compléter, </w:t>
      </w:r>
      <w:r>
        <w:rPr>
          <w:rFonts w:ascii="Roboto" w:hAnsi="Roboto"/>
          <w:b/>
          <w:color w:val="002060"/>
          <w:szCs w:val="20"/>
        </w:rPr>
        <w:t>en anglais</w:t>
      </w:r>
      <w:r>
        <w:rPr>
          <w:rFonts w:ascii="Roboto" w:hAnsi="Roboto"/>
          <w:color w:val="002060"/>
          <w:szCs w:val="20"/>
        </w:rPr>
        <w:t xml:space="preserve">, à l’aide d’un traitement de texte et à renvoyer à l’adresse email </w:t>
      </w:r>
      <w:hyperlink r:id="rId7" w:history="1">
        <w:r>
          <w:rPr>
            <w:rStyle w:val="Lienhypertexte"/>
            <w:rFonts w:ascii="Roboto" w:hAnsi="Roboto"/>
            <w:color w:val="002060"/>
            <w:szCs w:val="20"/>
          </w:rPr>
          <w:t>tca@aef-europe.be</w:t>
        </w:r>
      </w:hyperlink>
      <w:r>
        <w:rPr>
          <w:rFonts w:ascii="Roboto" w:hAnsi="Roboto"/>
          <w:color w:val="002060"/>
          <w:szCs w:val="20"/>
        </w:rPr>
        <w:t xml:space="preserve">. </w:t>
      </w:r>
    </w:p>
    <w:p>
      <w:pPr>
        <w:spacing w:line="240" w:lineRule="auto"/>
        <w:jc w:val="both"/>
        <w:rPr>
          <w:rFonts w:ascii="Roboto" w:hAnsi="Roboto"/>
          <w:color w:val="002060"/>
          <w:szCs w:val="20"/>
        </w:rPr>
      </w:pPr>
      <w:r>
        <w:rPr>
          <w:rFonts w:ascii="Roboto" w:hAnsi="Roboto"/>
          <w:color w:val="002060"/>
          <w:szCs w:val="20"/>
        </w:rPr>
        <w:t xml:space="preserve">Pour certains séminaires, la candidature se fait directement en ligne via la plateforme </w:t>
      </w:r>
      <w:hyperlink r:id="rId8" w:history="1">
        <w:r>
          <w:rPr>
            <w:rStyle w:val="Lienhypertexte"/>
            <w:rFonts w:ascii="Roboto" w:hAnsi="Roboto"/>
            <w:szCs w:val="20"/>
          </w:rPr>
          <w:t>https://salto-et.net/</w:t>
        </w:r>
      </w:hyperlink>
      <w:r>
        <w:rPr>
          <w:rFonts w:ascii="Roboto" w:hAnsi="Roboto"/>
          <w:color w:val="002060"/>
          <w:szCs w:val="20"/>
        </w:rPr>
        <w:t xml:space="preserve"> . Il en sera fait mention sur le site web de l’AEF pour les séminaires concernés.</w:t>
      </w:r>
    </w:p>
    <w:p>
      <w:pPr>
        <w:spacing w:after="0" w:line="240" w:lineRule="auto"/>
        <w:jc w:val="both"/>
        <w:rPr>
          <w:rFonts w:ascii="Roboto" w:hAnsi="Roboto"/>
          <w:color w:val="002060"/>
          <w:szCs w:val="20"/>
        </w:rPr>
      </w:pPr>
      <w:r>
        <w:rPr>
          <w:rFonts w:ascii="Roboto" w:hAnsi="Roboto"/>
          <w:color w:val="002060"/>
          <w:szCs w:val="20"/>
        </w:rPr>
        <w:t xml:space="preserve">Sur base des formulaires réceptionnés, l’AEF-Europe procède, sous réserve des places disponibles, à une sélection parmi les candidats en tenant compte des éléments suivants : les critères d’éligibilité du séminaire concerné, la motivation, la participation antérieure à un séminaire (priorité sera accordée aux candidats n’ayant pas encore eu l’opportunité de prendre part à ce type d’activité) et, si pertinent, l’expérience utile par rapport à la thématique.  </w:t>
      </w:r>
    </w:p>
    <w:p>
      <w:pPr>
        <w:spacing w:line="240" w:lineRule="auto"/>
        <w:jc w:val="both"/>
        <w:rPr>
          <w:rFonts w:ascii="Roboto" w:hAnsi="Roboto"/>
          <w:color w:val="002060"/>
          <w:szCs w:val="20"/>
        </w:rPr>
      </w:pPr>
      <w:r>
        <w:rPr>
          <w:rFonts w:ascii="Roboto" w:hAnsi="Roboto"/>
          <w:color w:val="002060"/>
          <w:szCs w:val="20"/>
        </w:rPr>
        <w:t>L’AEF-Europe se charge ensuite de transmettre, à l’agence nationale hôte/organisatrice, les noms des participants sélectionnés, ces derniers s’engagent à répondre à toute demande d’information provenant de l’agence nationale hôte.</w:t>
      </w:r>
    </w:p>
    <w:p>
      <w:pPr>
        <w:spacing w:after="0" w:line="240" w:lineRule="auto"/>
        <w:jc w:val="both"/>
        <w:rPr>
          <w:rFonts w:ascii="Roboto" w:hAnsi="Roboto"/>
          <w:color w:val="002060"/>
          <w:szCs w:val="20"/>
        </w:rPr>
      </w:pPr>
      <w:r>
        <w:rPr>
          <w:rFonts w:ascii="Roboto" w:hAnsi="Roboto"/>
          <w:color w:val="002060"/>
          <w:szCs w:val="20"/>
        </w:rPr>
        <w:t xml:space="preserve">L’AEF-Europe intervient dans les frais de participation au séminaire non couverts par l’agence organisatrice (frais de voyage, séjour et/ou inscription au séminaire) par le remboursement des frais encourus. Ceux-ci font l’objet d’une déclaration de créance, selon le modèle fourni par l’AEF-Europe. </w:t>
      </w:r>
    </w:p>
    <w:p>
      <w:pPr>
        <w:spacing w:after="0" w:line="240" w:lineRule="auto"/>
        <w:jc w:val="both"/>
        <w:rPr>
          <w:rFonts w:ascii="Roboto" w:hAnsi="Roboto"/>
          <w:color w:val="002060"/>
          <w:szCs w:val="20"/>
        </w:rPr>
      </w:pPr>
      <w:r>
        <w:rPr>
          <w:rFonts w:ascii="Roboto" w:hAnsi="Roboto"/>
          <w:color w:val="002060"/>
          <w:szCs w:val="20"/>
        </w:rPr>
        <w:t>En ce qui concerne les frais de transport, le participant est tenu d’opter pour le moyen de transport le plus économique sauf en cas de recours à un moyen de transport écoresponsable (moyen de transport à faibles émissions, tel que le bus, le train ou le covoiturage).</w:t>
      </w:r>
      <w:r>
        <w:t xml:space="preserve"> </w:t>
      </w:r>
      <w:r>
        <w:rPr>
          <w:rFonts w:ascii="Roboto" w:hAnsi="Roboto"/>
          <w:color w:val="002060"/>
          <w:szCs w:val="20"/>
        </w:rPr>
        <w:t>L’agence recommande d’inclure une assurance annulation lors de l’achat des billets de transport.</w:t>
      </w:r>
    </w:p>
    <w:p>
      <w:pPr>
        <w:spacing w:after="0" w:line="240" w:lineRule="auto"/>
        <w:jc w:val="both"/>
        <w:rPr>
          <w:rFonts w:ascii="Roboto" w:hAnsi="Roboto"/>
          <w:color w:val="002060"/>
          <w:szCs w:val="20"/>
        </w:rPr>
      </w:pPr>
      <w:r>
        <w:rPr>
          <w:rFonts w:ascii="Roboto" w:hAnsi="Roboto"/>
          <w:color w:val="002060"/>
          <w:szCs w:val="20"/>
        </w:rPr>
        <w:t>Au cas où la voiture doit être utilisée, le coût total sera calculé sur base du montant  forfaitaire par km établi par le Ministère des Finances (voir déclaration de créance) avec un plafond maximum de 1.000 kms (aller-retour).</w:t>
      </w:r>
    </w:p>
    <w:p>
      <w:pPr>
        <w:spacing w:after="0" w:line="240" w:lineRule="auto"/>
        <w:jc w:val="both"/>
        <w:rPr>
          <w:rFonts w:ascii="Roboto" w:hAnsi="Roboto"/>
          <w:color w:val="002060"/>
          <w:szCs w:val="20"/>
        </w:rPr>
      </w:pPr>
      <w:r>
        <w:rPr>
          <w:rFonts w:ascii="Roboto" w:hAnsi="Roboto"/>
          <w:color w:val="002060"/>
          <w:szCs w:val="20"/>
        </w:rPr>
        <w:t>En ce qui concerne les frais de séjour, les coûts éligibles sont:</w:t>
      </w:r>
    </w:p>
    <w:p>
      <w:pPr>
        <w:numPr>
          <w:ilvl w:val="0"/>
          <w:numId w:val="3"/>
        </w:numPr>
        <w:spacing w:after="0" w:line="240" w:lineRule="auto"/>
        <w:ind w:left="709"/>
        <w:jc w:val="both"/>
        <w:rPr>
          <w:rFonts w:ascii="Roboto" w:hAnsi="Roboto"/>
          <w:color w:val="002060"/>
          <w:szCs w:val="20"/>
        </w:rPr>
      </w:pPr>
      <w:r>
        <w:rPr>
          <w:rFonts w:ascii="Roboto" w:hAnsi="Roboto"/>
          <w:color w:val="002060"/>
          <w:szCs w:val="20"/>
        </w:rPr>
        <w:t>les frais d’hôtel pour une personne pour le nombre de nuitées nécessaires à la participation à l’activité,</w:t>
      </w:r>
      <w:r>
        <w:rPr>
          <w:rFonts w:ascii="Roboto" w:hAnsi="Roboto"/>
          <w:color w:val="002060"/>
          <w:szCs w:val="20"/>
          <w:lang w:val="fr-FR"/>
        </w:rPr>
        <w:t xml:space="preserve"> à condition que ceux-ci ne soient pas pris en charge par l’organisateur du séminaire ;</w:t>
      </w:r>
    </w:p>
    <w:p>
      <w:pPr>
        <w:numPr>
          <w:ilvl w:val="0"/>
          <w:numId w:val="3"/>
        </w:numPr>
        <w:spacing w:after="0" w:line="240" w:lineRule="auto"/>
        <w:ind w:left="709"/>
        <w:jc w:val="both"/>
        <w:rPr>
          <w:rFonts w:ascii="Roboto" w:hAnsi="Roboto"/>
          <w:color w:val="002060"/>
          <w:szCs w:val="20"/>
        </w:rPr>
      </w:pPr>
      <w:r>
        <w:rPr>
          <w:rFonts w:ascii="Roboto" w:hAnsi="Roboto"/>
          <w:color w:val="002060"/>
          <w:szCs w:val="20"/>
        </w:rPr>
        <w:t>l</w:t>
      </w:r>
      <w:r>
        <w:rPr>
          <w:rFonts w:ascii="Roboto" w:hAnsi="Roboto"/>
          <w:color w:val="002060"/>
          <w:szCs w:val="20"/>
          <w:lang w:val="fr-FR"/>
        </w:rPr>
        <w:t>es éventuels frais de restauration, à condition que ceux-ci ne soient pas pris en charge par l’organisateur du séminaire.</w:t>
      </w:r>
    </w:p>
    <w:p>
      <w:pPr>
        <w:spacing w:after="0" w:line="240" w:lineRule="auto"/>
        <w:jc w:val="both"/>
        <w:rPr>
          <w:rFonts w:ascii="Roboto" w:hAnsi="Roboto"/>
          <w:color w:val="002060"/>
          <w:szCs w:val="20"/>
        </w:rPr>
      </w:pPr>
    </w:p>
    <w:p>
      <w:pPr>
        <w:spacing w:after="0" w:line="240" w:lineRule="auto"/>
        <w:jc w:val="both"/>
        <w:rPr>
          <w:rFonts w:ascii="Roboto" w:hAnsi="Roboto"/>
          <w:color w:val="002060"/>
          <w:szCs w:val="20"/>
        </w:rPr>
      </w:pPr>
      <w:r>
        <w:rPr>
          <w:rFonts w:ascii="Roboto" w:hAnsi="Roboto"/>
          <w:color w:val="002060"/>
          <w:szCs w:val="20"/>
        </w:rPr>
        <w:t>La déclaration doit être accompagnée des justificatifs suivants :</w:t>
      </w:r>
    </w:p>
    <w:p>
      <w:pPr>
        <w:pStyle w:val="Paragraphedeliste"/>
        <w:numPr>
          <w:ilvl w:val="0"/>
          <w:numId w:val="1"/>
        </w:numPr>
        <w:spacing w:line="240" w:lineRule="auto"/>
        <w:jc w:val="both"/>
        <w:rPr>
          <w:rFonts w:ascii="Roboto" w:hAnsi="Roboto"/>
          <w:color w:val="002060"/>
          <w:szCs w:val="20"/>
        </w:rPr>
      </w:pPr>
      <w:r>
        <w:rPr>
          <w:rFonts w:ascii="Roboto" w:hAnsi="Roboto"/>
          <w:color w:val="002060"/>
          <w:szCs w:val="20"/>
        </w:rPr>
        <w:t xml:space="preserve">frais de voyage : facture détaillée nominative ou billet d’achat et copie des cartes d’embarquement (scan de la carte ou impression d’écran du billet électronique) ou tout autre document venant justifier le montant demandé, détail du trajet via Google </w:t>
      </w:r>
      <w:proofErr w:type="spellStart"/>
      <w:r>
        <w:rPr>
          <w:rFonts w:ascii="Roboto" w:hAnsi="Roboto"/>
          <w:color w:val="002060"/>
          <w:szCs w:val="20"/>
        </w:rPr>
        <w:t>Map</w:t>
      </w:r>
      <w:proofErr w:type="spellEnd"/>
      <w:r>
        <w:rPr>
          <w:rFonts w:ascii="Roboto" w:hAnsi="Roboto"/>
          <w:color w:val="002060"/>
          <w:szCs w:val="20"/>
        </w:rPr>
        <w:t xml:space="preserve"> en cas de déplacement en voiture ;</w:t>
      </w:r>
    </w:p>
    <w:p>
      <w:pPr>
        <w:pStyle w:val="Paragraphedeliste"/>
        <w:numPr>
          <w:ilvl w:val="0"/>
          <w:numId w:val="1"/>
        </w:numPr>
        <w:spacing w:line="240" w:lineRule="auto"/>
        <w:jc w:val="both"/>
        <w:rPr>
          <w:rFonts w:ascii="Roboto" w:hAnsi="Roboto"/>
          <w:color w:val="002060"/>
          <w:szCs w:val="20"/>
        </w:rPr>
      </w:pPr>
      <w:r>
        <w:rPr>
          <w:rFonts w:ascii="Roboto" w:hAnsi="Roboto"/>
          <w:color w:val="002060"/>
          <w:szCs w:val="20"/>
        </w:rPr>
        <w:t>frais de séjour : facture d’hôtel au nom du participant acquittée et reprenant le montant engagé, factures liées aux frais de restauration ;</w:t>
      </w:r>
    </w:p>
    <w:p>
      <w:pPr>
        <w:pStyle w:val="Paragraphedeliste"/>
        <w:numPr>
          <w:ilvl w:val="0"/>
          <w:numId w:val="1"/>
        </w:numPr>
        <w:spacing w:line="240" w:lineRule="auto"/>
        <w:jc w:val="both"/>
        <w:rPr>
          <w:rFonts w:ascii="Roboto" w:hAnsi="Roboto"/>
          <w:color w:val="002060"/>
          <w:szCs w:val="20"/>
        </w:rPr>
      </w:pPr>
      <w:r>
        <w:rPr>
          <w:rFonts w:ascii="Roboto" w:hAnsi="Roboto"/>
          <w:color w:val="002060"/>
          <w:szCs w:val="20"/>
        </w:rPr>
        <w:t>frais d’inscription au séminaire : facture acquittée reprenant le montant engagé.</w:t>
      </w:r>
    </w:p>
    <w:p>
      <w:pPr>
        <w:spacing w:line="240" w:lineRule="auto"/>
        <w:jc w:val="both"/>
        <w:rPr>
          <w:rFonts w:ascii="Roboto" w:hAnsi="Roboto"/>
          <w:color w:val="002060"/>
          <w:szCs w:val="20"/>
        </w:rPr>
      </w:pPr>
      <w:r>
        <w:rPr>
          <w:rFonts w:ascii="Roboto" w:hAnsi="Roboto"/>
          <w:color w:val="002060"/>
          <w:szCs w:val="20"/>
        </w:rPr>
        <w:t>La déclaration de créance complétée, les justificatifs, le formulaire d’évaluation complété ainsi qu’une attestation de présence remise par l’agence nationale hôte doivent parvenir à l’AEF-Europe dans un délai maximum de 30 jours calendrier suivant la fin du séminaire. Passé ce délai, l’AEF-Europe se réserve le droit de ne pas intervenir dans les frais encourus. Le remboursement des frais encourus sera opéré, conformément aux exigences du programme Erasmus+, sous la forme de deux versements distincts (95% et 5%).</w:t>
      </w:r>
    </w:p>
    <w:p>
      <w:pPr>
        <w:spacing w:line="240" w:lineRule="auto"/>
        <w:jc w:val="both"/>
        <w:rPr>
          <w:rFonts w:ascii="Roboto" w:hAnsi="Roboto"/>
          <w:color w:val="002060"/>
          <w:szCs w:val="20"/>
        </w:rPr>
      </w:pPr>
      <w:r>
        <w:rPr>
          <w:rFonts w:ascii="Roboto" w:hAnsi="Roboto"/>
          <w:color w:val="002060"/>
          <w:szCs w:val="20"/>
        </w:rPr>
        <w:t xml:space="preserve">Le participant à un TCA peut être sollicité par l’AEF-Europe pour témoigner de son expérience dans le cadre d’activités de valorisation et de dissémination. Par cette manifestation d’intérêt, le candidat s’engage à répondre positivement à l’invitation de l’AEF-Europe. </w:t>
      </w:r>
    </w:p>
    <w:p>
      <w:pPr>
        <w:spacing w:after="0" w:line="240" w:lineRule="auto"/>
        <w:jc w:val="both"/>
        <w:rPr>
          <w:rFonts w:ascii="Roboto" w:hAnsi="Roboto"/>
          <w:color w:val="002060"/>
          <w:szCs w:val="20"/>
        </w:rPr>
      </w:pPr>
      <w:r>
        <w:rPr>
          <w:rFonts w:ascii="Roboto" w:hAnsi="Roboto"/>
          <w:color w:val="002060"/>
          <w:szCs w:val="20"/>
        </w:rPr>
        <w:t>Données à caractère personnel :</w:t>
      </w:r>
    </w:p>
    <w:p>
      <w:pPr>
        <w:spacing w:after="0" w:line="240" w:lineRule="auto"/>
        <w:jc w:val="both"/>
        <w:rPr>
          <w:rFonts w:ascii="Roboto" w:hAnsi="Roboto"/>
          <w:color w:val="002060"/>
          <w:szCs w:val="20"/>
        </w:rPr>
      </w:pPr>
      <w:r>
        <w:rPr>
          <w:rFonts w:ascii="Roboto" w:hAnsi="Roboto"/>
          <w:color w:val="002060"/>
          <w:szCs w:val="20"/>
        </w:rPr>
        <w:t xml:space="preserve">Les notes informatives relatives à la collecte et au traitement des données opérées par l’AN sont publiées sous </w:t>
      </w:r>
      <w:hyperlink r:id="rId9" w:history="1">
        <w:r>
          <w:rPr>
            <w:rStyle w:val="Lienhypertexte"/>
            <w:rFonts w:ascii="Roboto" w:hAnsi="Roboto"/>
            <w:szCs w:val="20"/>
          </w:rPr>
          <w:t>https://www.erasmusplus-fr.be/donneespersonnelles/</w:t>
        </w:r>
      </w:hyperlink>
      <w:r>
        <w:rPr>
          <w:rFonts w:ascii="Roboto" w:hAnsi="Roboto"/>
          <w:color w:val="002060"/>
          <w:szCs w:val="20"/>
        </w:rPr>
        <w:t xml:space="preserve">. </w:t>
      </w:r>
    </w:p>
    <w:p>
      <w:pPr>
        <w:spacing w:line="240" w:lineRule="auto"/>
        <w:rPr>
          <w:rFonts w:ascii="Roboto" w:hAnsi="Roboto"/>
          <w:b/>
          <w:color w:val="002060"/>
          <w:szCs w:val="20"/>
        </w:rPr>
      </w:pPr>
      <w:bookmarkStart w:id="0" w:name="_GoBack"/>
      <w:bookmarkEnd w:id="0"/>
      <w:proofErr w:type="spellStart"/>
      <w:r>
        <w:rPr>
          <w:rFonts w:ascii="Roboto" w:hAnsi="Roboto"/>
          <w:b/>
          <w:color w:val="002060"/>
          <w:szCs w:val="20"/>
        </w:rPr>
        <w:lastRenderedPageBreak/>
        <w:t>Sending</w:t>
      </w:r>
      <w:proofErr w:type="spellEnd"/>
      <w:r>
        <w:rPr>
          <w:rFonts w:ascii="Roboto" w:hAnsi="Roboto"/>
          <w:b/>
          <w:color w:val="002060"/>
          <w:szCs w:val="20"/>
        </w:rPr>
        <w:t xml:space="preserve"> organisation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5594"/>
      </w:tblGrid>
      <w:tr>
        <w:tc>
          <w:tcPr>
            <w:tcW w:w="3510" w:type="dxa"/>
          </w:tcPr>
          <w:p>
            <w:pPr>
              <w:spacing w:after="0" w:line="240" w:lineRule="auto"/>
              <w:rPr>
                <w:rFonts w:ascii="Roboto" w:hAnsi="Roboto"/>
                <w:color w:val="002060"/>
                <w:szCs w:val="20"/>
              </w:rPr>
            </w:pPr>
            <w:r>
              <w:rPr>
                <w:rFonts w:ascii="Roboto" w:hAnsi="Roboto"/>
                <w:color w:val="002060"/>
                <w:szCs w:val="20"/>
              </w:rPr>
              <w:t xml:space="preserve">Organisation </w:t>
            </w:r>
            <w:proofErr w:type="spellStart"/>
            <w:r>
              <w:rPr>
                <w:rFonts w:ascii="Roboto" w:hAnsi="Roboto"/>
                <w:color w:val="002060"/>
                <w:szCs w:val="20"/>
              </w:rPr>
              <w:t>name</w:t>
            </w:r>
            <w:proofErr w:type="spellEnd"/>
            <w:r>
              <w:rPr>
                <w:rFonts w:ascii="Roboto" w:hAnsi="Roboto"/>
                <w:color w:val="002060"/>
                <w:szCs w:val="20"/>
              </w:rPr>
              <w:t> </w:t>
            </w:r>
          </w:p>
        </w:tc>
        <w:tc>
          <w:tcPr>
            <w:tcW w:w="5702" w:type="dxa"/>
          </w:tcPr>
          <w:p>
            <w:pPr>
              <w:spacing w:after="0" w:line="240" w:lineRule="auto"/>
              <w:rPr>
                <w:rFonts w:ascii="Roboto" w:hAnsi="Roboto"/>
                <w:color w:val="002060"/>
                <w:szCs w:val="20"/>
              </w:rPr>
            </w:pPr>
          </w:p>
        </w:tc>
      </w:tr>
      <w:tr>
        <w:tc>
          <w:tcPr>
            <w:tcW w:w="3510" w:type="dxa"/>
          </w:tcPr>
          <w:p>
            <w:pPr>
              <w:spacing w:after="0" w:line="240" w:lineRule="auto"/>
              <w:rPr>
                <w:rFonts w:ascii="Roboto" w:hAnsi="Roboto"/>
                <w:color w:val="002060"/>
                <w:szCs w:val="20"/>
              </w:rPr>
            </w:pPr>
            <w:proofErr w:type="spellStart"/>
            <w:r>
              <w:rPr>
                <w:rFonts w:ascii="Roboto" w:hAnsi="Roboto"/>
                <w:color w:val="002060"/>
                <w:szCs w:val="20"/>
              </w:rPr>
              <w:t>Adress</w:t>
            </w:r>
            <w:proofErr w:type="spellEnd"/>
            <w:r>
              <w:rPr>
                <w:rFonts w:ascii="Roboto" w:hAnsi="Roboto"/>
                <w:color w:val="002060"/>
                <w:szCs w:val="20"/>
              </w:rPr>
              <w:t> </w:t>
            </w:r>
          </w:p>
        </w:tc>
        <w:tc>
          <w:tcPr>
            <w:tcW w:w="5702" w:type="dxa"/>
          </w:tcPr>
          <w:p>
            <w:pPr>
              <w:spacing w:after="0" w:line="240" w:lineRule="auto"/>
              <w:rPr>
                <w:rFonts w:ascii="Roboto" w:hAnsi="Roboto"/>
                <w:color w:val="002060"/>
                <w:szCs w:val="20"/>
              </w:rPr>
            </w:pPr>
          </w:p>
        </w:tc>
      </w:tr>
      <w:tr>
        <w:tc>
          <w:tcPr>
            <w:tcW w:w="3510" w:type="dxa"/>
          </w:tcPr>
          <w:p>
            <w:pPr>
              <w:spacing w:after="0" w:line="240" w:lineRule="auto"/>
              <w:rPr>
                <w:rFonts w:ascii="Roboto" w:hAnsi="Roboto"/>
                <w:color w:val="002060"/>
                <w:szCs w:val="20"/>
              </w:rPr>
            </w:pPr>
            <w:r>
              <w:rPr>
                <w:rFonts w:ascii="Roboto" w:hAnsi="Roboto"/>
                <w:color w:val="002060"/>
                <w:szCs w:val="20"/>
              </w:rPr>
              <w:t>Post code</w:t>
            </w:r>
          </w:p>
        </w:tc>
        <w:tc>
          <w:tcPr>
            <w:tcW w:w="5702" w:type="dxa"/>
          </w:tcPr>
          <w:p>
            <w:pPr>
              <w:spacing w:after="0" w:line="240" w:lineRule="auto"/>
              <w:rPr>
                <w:rFonts w:ascii="Roboto" w:hAnsi="Roboto"/>
                <w:color w:val="002060"/>
                <w:szCs w:val="20"/>
              </w:rPr>
            </w:pPr>
          </w:p>
        </w:tc>
      </w:tr>
      <w:tr>
        <w:tc>
          <w:tcPr>
            <w:tcW w:w="3510" w:type="dxa"/>
          </w:tcPr>
          <w:p>
            <w:pPr>
              <w:spacing w:after="0" w:line="240" w:lineRule="auto"/>
              <w:rPr>
                <w:rFonts w:ascii="Roboto" w:hAnsi="Roboto"/>
                <w:color w:val="002060"/>
                <w:szCs w:val="20"/>
              </w:rPr>
            </w:pPr>
            <w:r>
              <w:rPr>
                <w:rFonts w:ascii="Roboto" w:hAnsi="Roboto"/>
                <w:color w:val="002060"/>
                <w:szCs w:val="20"/>
              </w:rPr>
              <w:t>City</w:t>
            </w:r>
          </w:p>
        </w:tc>
        <w:tc>
          <w:tcPr>
            <w:tcW w:w="5702" w:type="dxa"/>
          </w:tcPr>
          <w:p>
            <w:pPr>
              <w:spacing w:after="0" w:line="240" w:lineRule="auto"/>
              <w:rPr>
                <w:rFonts w:ascii="Roboto" w:hAnsi="Roboto"/>
                <w:color w:val="002060"/>
                <w:szCs w:val="20"/>
              </w:rPr>
            </w:pPr>
          </w:p>
        </w:tc>
      </w:tr>
      <w:tr>
        <w:tc>
          <w:tcPr>
            <w:tcW w:w="3510" w:type="dxa"/>
          </w:tcPr>
          <w:p>
            <w:pPr>
              <w:spacing w:after="0" w:line="240" w:lineRule="auto"/>
              <w:rPr>
                <w:rFonts w:ascii="Roboto" w:hAnsi="Roboto"/>
                <w:color w:val="002060"/>
                <w:szCs w:val="20"/>
                <w:lang w:val="en-GB"/>
              </w:rPr>
            </w:pPr>
            <w:r>
              <w:rPr>
                <w:rFonts w:ascii="Roboto" w:hAnsi="Roboto"/>
                <w:color w:val="002060"/>
                <w:szCs w:val="20"/>
                <w:lang w:val="en-GB"/>
              </w:rPr>
              <w:t>Responsible person – Name and title</w:t>
            </w:r>
          </w:p>
        </w:tc>
        <w:tc>
          <w:tcPr>
            <w:tcW w:w="5702" w:type="dxa"/>
          </w:tcPr>
          <w:p>
            <w:pPr>
              <w:spacing w:after="0" w:line="240" w:lineRule="auto"/>
              <w:rPr>
                <w:rFonts w:ascii="Roboto" w:hAnsi="Roboto"/>
                <w:color w:val="002060"/>
                <w:szCs w:val="20"/>
                <w:lang w:val="en-GB"/>
              </w:rPr>
            </w:pPr>
          </w:p>
        </w:tc>
      </w:tr>
    </w:tbl>
    <w:p>
      <w:pPr>
        <w:spacing w:line="240" w:lineRule="auto"/>
        <w:rPr>
          <w:rFonts w:ascii="Roboto" w:hAnsi="Roboto"/>
          <w:color w:val="002060"/>
          <w:szCs w:val="20"/>
          <w:lang w:val="en-GB"/>
        </w:rPr>
      </w:pPr>
    </w:p>
    <w:p>
      <w:pPr>
        <w:spacing w:line="240" w:lineRule="auto"/>
        <w:rPr>
          <w:rFonts w:ascii="Roboto" w:hAnsi="Roboto"/>
          <w:b/>
          <w:color w:val="002060"/>
          <w:szCs w:val="20"/>
        </w:rPr>
      </w:pPr>
      <w:r>
        <w:rPr>
          <w:rFonts w:ascii="Roboto" w:hAnsi="Roboto"/>
          <w:b/>
          <w:color w:val="002060"/>
          <w:szCs w:val="20"/>
        </w:rPr>
        <w:t>Participant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557"/>
      </w:tblGrid>
      <w:tr>
        <w:tc>
          <w:tcPr>
            <w:tcW w:w="3510" w:type="dxa"/>
          </w:tcPr>
          <w:p>
            <w:pPr>
              <w:spacing w:after="0" w:line="240" w:lineRule="auto"/>
              <w:rPr>
                <w:rFonts w:ascii="Roboto" w:hAnsi="Roboto"/>
                <w:color w:val="002060"/>
                <w:szCs w:val="20"/>
              </w:rPr>
            </w:pPr>
            <w:r>
              <w:rPr>
                <w:rFonts w:ascii="Roboto" w:hAnsi="Roboto"/>
                <w:color w:val="002060"/>
                <w:szCs w:val="20"/>
              </w:rPr>
              <w:t xml:space="preserve">Last </w:t>
            </w:r>
            <w:proofErr w:type="spellStart"/>
            <w:r>
              <w:rPr>
                <w:rFonts w:ascii="Roboto" w:hAnsi="Roboto"/>
                <w:color w:val="002060"/>
                <w:szCs w:val="20"/>
              </w:rPr>
              <w:t>name</w:t>
            </w:r>
            <w:proofErr w:type="spellEnd"/>
          </w:p>
        </w:tc>
        <w:tc>
          <w:tcPr>
            <w:tcW w:w="5557" w:type="dxa"/>
          </w:tcPr>
          <w:p>
            <w:pPr>
              <w:spacing w:after="0" w:line="240" w:lineRule="auto"/>
              <w:rPr>
                <w:rFonts w:ascii="Roboto" w:hAnsi="Roboto"/>
                <w:color w:val="002060"/>
                <w:szCs w:val="20"/>
              </w:rPr>
            </w:pPr>
          </w:p>
        </w:tc>
      </w:tr>
      <w:tr>
        <w:tc>
          <w:tcPr>
            <w:tcW w:w="3510" w:type="dxa"/>
          </w:tcPr>
          <w:p>
            <w:pPr>
              <w:spacing w:after="0" w:line="240" w:lineRule="auto"/>
              <w:rPr>
                <w:rFonts w:ascii="Roboto" w:hAnsi="Roboto"/>
                <w:color w:val="002060"/>
                <w:szCs w:val="20"/>
              </w:rPr>
            </w:pPr>
            <w:r>
              <w:rPr>
                <w:rFonts w:ascii="Roboto" w:hAnsi="Roboto"/>
                <w:color w:val="002060"/>
                <w:szCs w:val="20"/>
              </w:rPr>
              <w:t xml:space="preserve">First </w:t>
            </w:r>
            <w:proofErr w:type="spellStart"/>
            <w:r>
              <w:rPr>
                <w:rFonts w:ascii="Roboto" w:hAnsi="Roboto"/>
                <w:color w:val="002060"/>
                <w:szCs w:val="20"/>
              </w:rPr>
              <w:t>name</w:t>
            </w:r>
            <w:proofErr w:type="spellEnd"/>
          </w:p>
        </w:tc>
        <w:tc>
          <w:tcPr>
            <w:tcW w:w="5557" w:type="dxa"/>
          </w:tcPr>
          <w:p>
            <w:pPr>
              <w:spacing w:after="0" w:line="240" w:lineRule="auto"/>
              <w:rPr>
                <w:rFonts w:ascii="Roboto" w:hAnsi="Roboto"/>
                <w:color w:val="002060"/>
                <w:szCs w:val="20"/>
              </w:rPr>
            </w:pPr>
          </w:p>
        </w:tc>
      </w:tr>
      <w:tr>
        <w:tc>
          <w:tcPr>
            <w:tcW w:w="3510" w:type="dxa"/>
          </w:tcPr>
          <w:p>
            <w:pPr>
              <w:spacing w:after="0" w:line="240" w:lineRule="auto"/>
              <w:rPr>
                <w:rFonts w:ascii="Roboto" w:hAnsi="Roboto"/>
                <w:color w:val="002060"/>
                <w:szCs w:val="20"/>
              </w:rPr>
            </w:pPr>
            <w:proofErr w:type="spellStart"/>
            <w:r>
              <w:rPr>
                <w:rFonts w:ascii="Roboto" w:hAnsi="Roboto"/>
                <w:color w:val="002060"/>
                <w:szCs w:val="20"/>
              </w:rPr>
              <w:t>Gender</w:t>
            </w:r>
            <w:proofErr w:type="spellEnd"/>
          </w:p>
        </w:tc>
        <w:tc>
          <w:tcPr>
            <w:tcW w:w="5557" w:type="dxa"/>
          </w:tcPr>
          <w:p>
            <w:pPr>
              <w:spacing w:after="0" w:line="240" w:lineRule="auto"/>
              <w:rPr>
                <w:rFonts w:ascii="Roboto" w:hAnsi="Roboto"/>
                <w:color w:val="002060"/>
                <w:szCs w:val="20"/>
              </w:rPr>
            </w:pPr>
            <w:r>
              <w:rPr>
                <w:rFonts w:ascii="Roboto" w:hAnsi="Roboto"/>
                <w:color w:val="002060"/>
                <w:szCs w:val="20"/>
              </w:rPr>
              <w:t>[F ou M]</w:t>
            </w:r>
          </w:p>
        </w:tc>
      </w:tr>
      <w:tr>
        <w:tc>
          <w:tcPr>
            <w:tcW w:w="3510" w:type="dxa"/>
          </w:tcPr>
          <w:p>
            <w:pPr>
              <w:spacing w:after="0" w:line="240" w:lineRule="auto"/>
              <w:rPr>
                <w:rFonts w:ascii="Roboto" w:hAnsi="Roboto"/>
                <w:color w:val="002060"/>
                <w:szCs w:val="20"/>
              </w:rPr>
            </w:pPr>
            <w:r>
              <w:rPr>
                <w:rFonts w:ascii="Roboto" w:hAnsi="Roboto"/>
                <w:color w:val="002060"/>
                <w:szCs w:val="20"/>
              </w:rPr>
              <w:t>Position</w:t>
            </w:r>
          </w:p>
        </w:tc>
        <w:tc>
          <w:tcPr>
            <w:tcW w:w="5557" w:type="dxa"/>
          </w:tcPr>
          <w:p>
            <w:pPr>
              <w:spacing w:after="0" w:line="240" w:lineRule="auto"/>
              <w:rPr>
                <w:rFonts w:ascii="Roboto" w:hAnsi="Roboto"/>
                <w:color w:val="002060"/>
                <w:szCs w:val="20"/>
              </w:rPr>
            </w:pPr>
          </w:p>
        </w:tc>
      </w:tr>
      <w:tr>
        <w:tc>
          <w:tcPr>
            <w:tcW w:w="3510" w:type="dxa"/>
          </w:tcPr>
          <w:p>
            <w:pPr>
              <w:spacing w:after="0" w:line="240" w:lineRule="auto"/>
              <w:rPr>
                <w:rFonts w:ascii="Roboto" w:hAnsi="Roboto"/>
                <w:color w:val="002060"/>
                <w:szCs w:val="20"/>
              </w:rPr>
            </w:pPr>
            <w:r>
              <w:rPr>
                <w:rFonts w:ascii="Roboto" w:hAnsi="Roboto"/>
                <w:color w:val="002060"/>
                <w:szCs w:val="20"/>
              </w:rPr>
              <w:t>Mobile phone</w:t>
            </w:r>
          </w:p>
        </w:tc>
        <w:tc>
          <w:tcPr>
            <w:tcW w:w="5557" w:type="dxa"/>
          </w:tcPr>
          <w:p>
            <w:pPr>
              <w:spacing w:after="0" w:line="240" w:lineRule="auto"/>
              <w:rPr>
                <w:rFonts w:ascii="Roboto" w:hAnsi="Roboto"/>
                <w:color w:val="002060"/>
                <w:szCs w:val="20"/>
              </w:rPr>
            </w:pPr>
          </w:p>
        </w:tc>
      </w:tr>
      <w:tr>
        <w:tc>
          <w:tcPr>
            <w:tcW w:w="3510" w:type="dxa"/>
          </w:tcPr>
          <w:p>
            <w:pPr>
              <w:spacing w:after="0" w:line="240" w:lineRule="auto"/>
              <w:rPr>
                <w:rFonts w:ascii="Roboto" w:hAnsi="Roboto"/>
                <w:color w:val="002060"/>
                <w:szCs w:val="20"/>
              </w:rPr>
            </w:pPr>
            <w:r>
              <w:rPr>
                <w:rFonts w:ascii="Roboto" w:hAnsi="Roboto"/>
                <w:color w:val="002060"/>
                <w:szCs w:val="20"/>
              </w:rPr>
              <w:t>e-mail </w:t>
            </w:r>
          </w:p>
        </w:tc>
        <w:tc>
          <w:tcPr>
            <w:tcW w:w="5557" w:type="dxa"/>
          </w:tcPr>
          <w:p>
            <w:pPr>
              <w:spacing w:after="0" w:line="240" w:lineRule="auto"/>
              <w:rPr>
                <w:rFonts w:ascii="Roboto" w:hAnsi="Roboto"/>
                <w:color w:val="002060"/>
                <w:szCs w:val="20"/>
              </w:rPr>
            </w:pPr>
          </w:p>
        </w:tc>
      </w:tr>
      <w:tr>
        <w:tc>
          <w:tcPr>
            <w:tcW w:w="3510" w:type="dxa"/>
          </w:tcPr>
          <w:p>
            <w:pPr>
              <w:spacing w:after="0" w:line="240" w:lineRule="auto"/>
              <w:rPr>
                <w:rFonts w:ascii="Roboto" w:hAnsi="Roboto"/>
                <w:color w:val="002060"/>
                <w:szCs w:val="20"/>
              </w:rPr>
            </w:pPr>
            <w:r>
              <w:rPr>
                <w:rFonts w:ascii="Roboto" w:hAnsi="Roboto"/>
                <w:color w:val="002060"/>
                <w:szCs w:val="20"/>
              </w:rPr>
              <w:t xml:space="preserve">English </w:t>
            </w:r>
            <w:proofErr w:type="spellStart"/>
            <w:r>
              <w:rPr>
                <w:rFonts w:ascii="Roboto" w:hAnsi="Roboto"/>
                <w:color w:val="002060"/>
                <w:szCs w:val="20"/>
              </w:rPr>
              <w:t>level</w:t>
            </w:r>
            <w:proofErr w:type="spellEnd"/>
            <w:r>
              <w:rPr>
                <w:rFonts w:ascii="Roboto" w:hAnsi="Roboto"/>
                <w:color w:val="002060"/>
                <w:szCs w:val="20"/>
              </w:rPr>
              <w:t xml:space="preserve"> </w:t>
            </w:r>
            <w:r>
              <w:rPr>
                <w:rStyle w:val="Appelnotedebasdep"/>
                <w:rFonts w:ascii="Roboto" w:hAnsi="Roboto"/>
                <w:color w:val="002060"/>
                <w:szCs w:val="20"/>
              </w:rPr>
              <w:footnoteReference w:id="1"/>
            </w:r>
          </w:p>
        </w:tc>
        <w:tc>
          <w:tcPr>
            <w:tcW w:w="5557" w:type="dxa"/>
          </w:tcPr>
          <w:p>
            <w:pPr>
              <w:spacing w:after="0" w:line="240" w:lineRule="auto"/>
              <w:rPr>
                <w:rFonts w:ascii="Roboto" w:hAnsi="Roboto"/>
                <w:color w:val="002060"/>
                <w:szCs w:val="20"/>
                <w:lang w:val="en-GB"/>
              </w:rPr>
            </w:pPr>
            <w:r>
              <w:rPr>
                <w:rFonts w:ascii="Roboto" w:hAnsi="Roboto"/>
                <w:color w:val="002060"/>
                <w:szCs w:val="20"/>
                <w:lang w:val="en-GB"/>
              </w:rPr>
              <w:t>[Level B1 or higher is recommended]</w:t>
            </w:r>
          </w:p>
        </w:tc>
      </w:tr>
    </w:tbl>
    <w:p>
      <w:pPr>
        <w:spacing w:line="240" w:lineRule="auto"/>
        <w:rPr>
          <w:rFonts w:ascii="Roboto" w:hAnsi="Roboto"/>
          <w:color w:val="002060"/>
          <w:szCs w:val="20"/>
          <w:lang w:val="en-GB"/>
        </w:rPr>
      </w:pPr>
    </w:p>
    <w:p>
      <w:pPr>
        <w:spacing w:line="240" w:lineRule="auto"/>
        <w:rPr>
          <w:rFonts w:ascii="Roboto" w:hAnsi="Roboto"/>
          <w:b/>
          <w:color w:val="002060"/>
          <w:szCs w:val="20"/>
        </w:rPr>
      </w:pPr>
      <w:proofErr w:type="spellStart"/>
      <w:r>
        <w:rPr>
          <w:rFonts w:ascii="Roboto" w:hAnsi="Roboto"/>
          <w:b/>
          <w:color w:val="002060"/>
          <w:szCs w:val="20"/>
        </w:rPr>
        <w:t>Seminar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5589"/>
      </w:tblGrid>
      <w:tr>
        <w:trPr>
          <w:trHeight w:val="506"/>
        </w:trPr>
        <w:tc>
          <w:tcPr>
            <w:tcW w:w="3473" w:type="dxa"/>
          </w:tcPr>
          <w:p>
            <w:pPr>
              <w:spacing w:after="0" w:line="240" w:lineRule="auto"/>
              <w:rPr>
                <w:rFonts w:ascii="Roboto" w:hAnsi="Roboto"/>
                <w:color w:val="002060"/>
                <w:szCs w:val="20"/>
              </w:rPr>
            </w:pPr>
            <w:proofErr w:type="spellStart"/>
            <w:r>
              <w:rPr>
                <w:rFonts w:ascii="Roboto" w:hAnsi="Roboto"/>
                <w:color w:val="002060"/>
                <w:szCs w:val="20"/>
              </w:rPr>
              <w:t>Title</w:t>
            </w:r>
            <w:proofErr w:type="spellEnd"/>
          </w:p>
        </w:tc>
        <w:tc>
          <w:tcPr>
            <w:tcW w:w="5589" w:type="dxa"/>
          </w:tcPr>
          <w:p>
            <w:pPr>
              <w:spacing w:after="0" w:line="240" w:lineRule="auto"/>
              <w:rPr>
                <w:rFonts w:ascii="Roboto" w:hAnsi="Roboto"/>
                <w:color w:val="002060"/>
                <w:szCs w:val="20"/>
              </w:rPr>
            </w:pPr>
          </w:p>
          <w:p>
            <w:pPr>
              <w:spacing w:after="0" w:line="240" w:lineRule="auto"/>
              <w:rPr>
                <w:rFonts w:ascii="Roboto" w:hAnsi="Roboto"/>
                <w:color w:val="002060"/>
                <w:szCs w:val="20"/>
              </w:rPr>
            </w:pPr>
          </w:p>
        </w:tc>
      </w:tr>
      <w:tr>
        <w:trPr>
          <w:trHeight w:val="372"/>
        </w:trPr>
        <w:tc>
          <w:tcPr>
            <w:tcW w:w="3473" w:type="dxa"/>
          </w:tcPr>
          <w:p>
            <w:pPr>
              <w:spacing w:after="0" w:line="240" w:lineRule="auto"/>
              <w:rPr>
                <w:rFonts w:ascii="Roboto" w:hAnsi="Roboto"/>
                <w:color w:val="002060"/>
                <w:szCs w:val="20"/>
              </w:rPr>
            </w:pPr>
            <w:r>
              <w:rPr>
                <w:rFonts w:ascii="Roboto" w:hAnsi="Roboto"/>
                <w:color w:val="002060"/>
                <w:szCs w:val="20"/>
              </w:rPr>
              <w:t>City - Country</w:t>
            </w:r>
          </w:p>
        </w:tc>
        <w:tc>
          <w:tcPr>
            <w:tcW w:w="5589" w:type="dxa"/>
          </w:tcPr>
          <w:p>
            <w:pPr>
              <w:spacing w:after="0" w:line="240" w:lineRule="auto"/>
              <w:rPr>
                <w:rFonts w:ascii="Roboto" w:hAnsi="Roboto"/>
                <w:color w:val="002060"/>
                <w:szCs w:val="20"/>
              </w:rPr>
            </w:pPr>
          </w:p>
        </w:tc>
      </w:tr>
      <w:tr>
        <w:trPr>
          <w:trHeight w:val="419"/>
        </w:trPr>
        <w:tc>
          <w:tcPr>
            <w:tcW w:w="3473" w:type="dxa"/>
            <w:tcBorders>
              <w:bottom w:val="single" w:sz="4" w:space="0" w:color="auto"/>
            </w:tcBorders>
          </w:tcPr>
          <w:p>
            <w:pPr>
              <w:spacing w:after="0" w:line="240" w:lineRule="auto"/>
              <w:rPr>
                <w:rFonts w:ascii="Roboto" w:hAnsi="Roboto"/>
                <w:color w:val="002060"/>
                <w:szCs w:val="20"/>
              </w:rPr>
            </w:pPr>
            <w:r>
              <w:rPr>
                <w:rFonts w:ascii="Roboto" w:hAnsi="Roboto"/>
                <w:color w:val="002060"/>
                <w:szCs w:val="20"/>
              </w:rPr>
              <w:t>Dates</w:t>
            </w:r>
          </w:p>
        </w:tc>
        <w:tc>
          <w:tcPr>
            <w:tcW w:w="5589" w:type="dxa"/>
            <w:tcBorders>
              <w:bottom w:val="single" w:sz="4" w:space="0" w:color="auto"/>
            </w:tcBorders>
          </w:tcPr>
          <w:p>
            <w:pPr>
              <w:spacing w:after="0" w:line="240" w:lineRule="auto"/>
              <w:rPr>
                <w:rFonts w:ascii="Roboto" w:hAnsi="Roboto"/>
                <w:color w:val="002060"/>
                <w:szCs w:val="20"/>
              </w:rPr>
            </w:pPr>
          </w:p>
        </w:tc>
      </w:tr>
      <w:tr>
        <w:trPr>
          <w:trHeight w:val="419"/>
        </w:trPr>
        <w:tc>
          <w:tcPr>
            <w:tcW w:w="3473" w:type="dxa"/>
            <w:tcBorders>
              <w:left w:val="nil"/>
              <w:bottom w:val="nil"/>
              <w:right w:val="nil"/>
            </w:tcBorders>
          </w:tcPr>
          <w:p>
            <w:pPr>
              <w:spacing w:after="0" w:line="240" w:lineRule="auto"/>
              <w:rPr>
                <w:rFonts w:ascii="Roboto" w:hAnsi="Roboto"/>
                <w:color w:val="002060"/>
                <w:szCs w:val="20"/>
              </w:rPr>
            </w:pPr>
          </w:p>
        </w:tc>
        <w:tc>
          <w:tcPr>
            <w:tcW w:w="5589" w:type="dxa"/>
            <w:tcBorders>
              <w:left w:val="nil"/>
              <w:bottom w:val="nil"/>
              <w:right w:val="nil"/>
            </w:tcBorders>
          </w:tcPr>
          <w:p>
            <w:pPr>
              <w:spacing w:after="0" w:line="240" w:lineRule="auto"/>
              <w:rPr>
                <w:rFonts w:ascii="Roboto" w:hAnsi="Roboto"/>
                <w:color w:val="002060"/>
                <w:szCs w:val="20"/>
              </w:rPr>
            </w:pPr>
          </w:p>
        </w:tc>
      </w:tr>
      <w:tr>
        <w:trPr>
          <w:trHeight w:val="419"/>
        </w:trPr>
        <w:tc>
          <w:tcPr>
            <w:tcW w:w="3473" w:type="dxa"/>
            <w:tcBorders>
              <w:top w:val="nil"/>
              <w:left w:val="nil"/>
              <w:right w:val="nil"/>
            </w:tcBorders>
          </w:tcPr>
          <w:p>
            <w:pPr>
              <w:spacing w:after="0" w:line="240" w:lineRule="auto"/>
              <w:ind w:left="-113"/>
              <w:rPr>
                <w:rFonts w:ascii="Roboto" w:hAnsi="Roboto"/>
                <w:b/>
                <w:color w:val="002060"/>
                <w:szCs w:val="20"/>
              </w:rPr>
            </w:pPr>
            <w:r>
              <w:rPr>
                <w:rFonts w:ascii="Roboto" w:hAnsi="Roboto"/>
                <w:b/>
                <w:color w:val="002060"/>
                <w:szCs w:val="20"/>
              </w:rPr>
              <w:t xml:space="preserve">Expression of </w:t>
            </w:r>
            <w:proofErr w:type="spellStart"/>
            <w:r>
              <w:rPr>
                <w:rFonts w:ascii="Roboto" w:hAnsi="Roboto"/>
                <w:b/>
                <w:color w:val="002060"/>
                <w:szCs w:val="20"/>
              </w:rPr>
              <w:t>interest</w:t>
            </w:r>
            <w:proofErr w:type="spellEnd"/>
          </w:p>
          <w:p>
            <w:pPr>
              <w:spacing w:after="0" w:line="240" w:lineRule="auto"/>
              <w:rPr>
                <w:rFonts w:ascii="Roboto" w:hAnsi="Roboto"/>
                <w:color w:val="002060"/>
                <w:szCs w:val="20"/>
              </w:rPr>
            </w:pPr>
          </w:p>
        </w:tc>
        <w:tc>
          <w:tcPr>
            <w:tcW w:w="5589" w:type="dxa"/>
            <w:tcBorders>
              <w:top w:val="nil"/>
              <w:left w:val="nil"/>
              <w:right w:val="nil"/>
            </w:tcBorders>
          </w:tcPr>
          <w:p>
            <w:pPr>
              <w:spacing w:after="0" w:line="240" w:lineRule="auto"/>
              <w:rPr>
                <w:rFonts w:ascii="Roboto" w:hAnsi="Roboto"/>
                <w:color w:val="002060"/>
                <w:szCs w:val="20"/>
              </w:rPr>
            </w:pPr>
          </w:p>
        </w:tc>
      </w:tr>
      <w:tr>
        <w:tc>
          <w:tcPr>
            <w:tcW w:w="9062" w:type="dxa"/>
            <w:gridSpan w:val="2"/>
            <w:shd w:val="clear" w:color="auto" w:fill="DEEAF6"/>
          </w:tcPr>
          <w:p>
            <w:pPr>
              <w:spacing w:after="0" w:line="240" w:lineRule="auto"/>
              <w:rPr>
                <w:rFonts w:ascii="Roboto" w:hAnsi="Roboto"/>
                <w:color w:val="002060"/>
                <w:szCs w:val="20"/>
                <w:lang w:val="en-GB"/>
              </w:rPr>
            </w:pPr>
            <w:r>
              <w:rPr>
                <w:rFonts w:ascii="Roboto" w:hAnsi="Roboto"/>
                <w:color w:val="002060"/>
                <w:szCs w:val="20"/>
                <w:lang w:val="en-GB"/>
              </w:rPr>
              <w:t>Brief description of your organisation in terms of activities, of your position within that organisation and how it is related to the topic of the seminar:</w:t>
            </w:r>
          </w:p>
          <w:p>
            <w:pPr>
              <w:pStyle w:val="Paragraphedeliste"/>
              <w:spacing w:after="0" w:line="240" w:lineRule="auto"/>
              <w:rPr>
                <w:rFonts w:ascii="Roboto" w:hAnsi="Roboto"/>
                <w:color w:val="002060"/>
                <w:szCs w:val="20"/>
                <w:lang w:val="en-GB"/>
              </w:rPr>
            </w:pPr>
          </w:p>
        </w:tc>
      </w:tr>
      <w:tr>
        <w:tc>
          <w:tcPr>
            <w:tcW w:w="9062" w:type="dxa"/>
            <w:gridSpan w:val="2"/>
          </w:tcPr>
          <w:p>
            <w:pPr>
              <w:spacing w:after="0" w:line="240" w:lineRule="auto"/>
              <w:rPr>
                <w:rFonts w:ascii="Roboto" w:hAnsi="Roboto"/>
                <w:color w:val="002060"/>
                <w:szCs w:val="20"/>
                <w:lang w:val="en-GB"/>
              </w:rPr>
            </w:pPr>
          </w:p>
          <w:p>
            <w:pPr>
              <w:spacing w:after="0" w:line="240" w:lineRule="auto"/>
              <w:rPr>
                <w:rFonts w:ascii="Roboto" w:hAnsi="Roboto"/>
                <w:color w:val="002060"/>
                <w:szCs w:val="20"/>
                <w:lang w:val="en-GB"/>
              </w:rPr>
            </w:pPr>
          </w:p>
          <w:p>
            <w:pPr>
              <w:spacing w:after="0" w:line="240" w:lineRule="auto"/>
              <w:rPr>
                <w:rFonts w:ascii="Roboto" w:hAnsi="Roboto"/>
                <w:color w:val="002060"/>
                <w:szCs w:val="20"/>
                <w:lang w:val="en-GB"/>
              </w:rPr>
            </w:pPr>
          </w:p>
          <w:p>
            <w:pPr>
              <w:spacing w:after="0" w:line="240" w:lineRule="auto"/>
              <w:rPr>
                <w:rFonts w:ascii="Roboto" w:hAnsi="Roboto"/>
                <w:color w:val="002060"/>
                <w:szCs w:val="20"/>
                <w:lang w:val="en-GB"/>
              </w:rPr>
            </w:pPr>
          </w:p>
        </w:tc>
      </w:tr>
      <w:tr>
        <w:tc>
          <w:tcPr>
            <w:tcW w:w="9062" w:type="dxa"/>
            <w:gridSpan w:val="2"/>
            <w:shd w:val="clear" w:color="auto" w:fill="DEEAF6"/>
          </w:tcPr>
          <w:p>
            <w:pPr>
              <w:spacing w:after="0" w:line="240" w:lineRule="auto"/>
              <w:rPr>
                <w:rFonts w:ascii="Roboto" w:hAnsi="Roboto"/>
                <w:color w:val="002060"/>
                <w:szCs w:val="20"/>
                <w:lang w:val="en-GB"/>
              </w:rPr>
            </w:pPr>
            <w:r>
              <w:rPr>
                <w:rFonts w:ascii="Roboto" w:hAnsi="Roboto"/>
                <w:color w:val="002060"/>
                <w:szCs w:val="20"/>
                <w:lang w:val="en-GB"/>
              </w:rPr>
              <w:t>Overview of the needs to be fulfilled by your organisation through your participation in the seminar:</w:t>
            </w:r>
          </w:p>
          <w:p>
            <w:pPr>
              <w:spacing w:after="0" w:line="240" w:lineRule="auto"/>
              <w:rPr>
                <w:rFonts w:ascii="Roboto" w:hAnsi="Roboto"/>
                <w:color w:val="002060"/>
                <w:szCs w:val="20"/>
                <w:lang w:val="en-GB"/>
              </w:rPr>
            </w:pPr>
          </w:p>
        </w:tc>
      </w:tr>
      <w:tr>
        <w:tc>
          <w:tcPr>
            <w:tcW w:w="9062" w:type="dxa"/>
            <w:gridSpan w:val="2"/>
          </w:tcPr>
          <w:p>
            <w:pPr>
              <w:spacing w:after="0" w:line="240" w:lineRule="auto"/>
              <w:rPr>
                <w:rFonts w:ascii="Roboto" w:hAnsi="Roboto"/>
                <w:color w:val="002060"/>
                <w:szCs w:val="20"/>
                <w:lang w:val="en-GB"/>
              </w:rPr>
            </w:pPr>
          </w:p>
          <w:p>
            <w:pPr>
              <w:spacing w:after="0" w:line="240" w:lineRule="auto"/>
              <w:rPr>
                <w:rFonts w:ascii="Roboto" w:hAnsi="Roboto"/>
                <w:color w:val="002060"/>
                <w:szCs w:val="20"/>
                <w:lang w:val="en-GB"/>
              </w:rPr>
            </w:pPr>
          </w:p>
          <w:p>
            <w:pPr>
              <w:spacing w:after="0" w:line="240" w:lineRule="auto"/>
              <w:rPr>
                <w:rFonts w:ascii="Roboto" w:hAnsi="Roboto"/>
                <w:color w:val="002060"/>
                <w:szCs w:val="20"/>
                <w:lang w:val="en-GB"/>
              </w:rPr>
            </w:pPr>
          </w:p>
          <w:p>
            <w:pPr>
              <w:spacing w:after="0" w:line="240" w:lineRule="auto"/>
              <w:rPr>
                <w:rFonts w:ascii="Roboto" w:hAnsi="Roboto"/>
                <w:color w:val="002060"/>
                <w:szCs w:val="20"/>
                <w:lang w:val="en-GB"/>
              </w:rPr>
            </w:pPr>
          </w:p>
          <w:p>
            <w:pPr>
              <w:spacing w:after="0" w:line="240" w:lineRule="auto"/>
              <w:rPr>
                <w:rFonts w:ascii="Roboto" w:hAnsi="Roboto"/>
                <w:color w:val="002060"/>
                <w:szCs w:val="20"/>
                <w:lang w:val="en-GB"/>
              </w:rPr>
            </w:pPr>
          </w:p>
          <w:p>
            <w:pPr>
              <w:spacing w:after="0" w:line="240" w:lineRule="auto"/>
              <w:rPr>
                <w:rFonts w:ascii="Roboto" w:hAnsi="Roboto"/>
                <w:color w:val="002060"/>
                <w:szCs w:val="20"/>
                <w:lang w:val="en-GB"/>
              </w:rPr>
            </w:pPr>
          </w:p>
        </w:tc>
      </w:tr>
      <w:tr>
        <w:tc>
          <w:tcPr>
            <w:tcW w:w="9062" w:type="dxa"/>
            <w:gridSpan w:val="2"/>
            <w:shd w:val="clear" w:color="auto" w:fill="DEEAF6"/>
          </w:tcPr>
          <w:p>
            <w:pPr>
              <w:spacing w:after="0" w:line="240" w:lineRule="auto"/>
              <w:rPr>
                <w:rFonts w:ascii="Roboto" w:hAnsi="Roboto"/>
                <w:color w:val="002060"/>
                <w:szCs w:val="20"/>
                <w:lang w:val="en-GB"/>
              </w:rPr>
            </w:pPr>
            <w:r>
              <w:rPr>
                <w:rFonts w:ascii="Roboto" w:hAnsi="Roboto"/>
                <w:szCs w:val="20"/>
                <w:lang w:val="en-GB"/>
              </w:rPr>
              <w:br w:type="page"/>
            </w:r>
            <w:r>
              <w:rPr>
                <w:rFonts w:ascii="Roboto" w:hAnsi="Roboto"/>
                <w:color w:val="002060"/>
                <w:szCs w:val="20"/>
                <w:lang w:val="en-GB"/>
              </w:rPr>
              <w:t xml:space="preserve">Expected outcomes on your professional development and on your organisation : </w:t>
            </w:r>
          </w:p>
          <w:p>
            <w:pPr>
              <w:spacing w:after="0" w:line="240" w:lineRule="auto"/>
              <w:rPr>
                <w:rFonts w:ascii="Roboto" w:hAnsi="Roboto"/>
                <w:color w:val="002060"/>
                <w:szCs w:val="20"/>
                <w:lang w:val="en-GB"/>
              </w:rPr>
            </w:pPr>
          </w:p>
        </w:tc>
      </w:tr>
      <w:tr>
        <w:tc>
          <w:tcPr>
            <w:tcW w:w="9062" w:type="dxa"/>
            <w:gridSpan w:val="2"/>
          </w:tcPr>
          <w:p>
            <w:pPr>
              <w:spacing w:after="0" w:line="240" w:lineRule="auto"/>
              <w:rPr>
                <w:rFonts w:ascii="Roboto" w:hAnsi="Roboto"/>
                <w:color w:val="002060"/>
                <w:szCs w:val="20"/>
                <w:lang w:val="en-GB"/>
              </w:rPr>
            </w:pPr>
          </w:p>
          <w:p>
            <w:pPr>
              <w:spacing w:after="0" w:line="240" w:lineRule="auto"/>
              <w:rPr>
                <w:rFonts w:ascii="Roboto" w:hAnsi="Roboto"/>
                <w:color w:val="002060"/>
                <w:szCs w:val="20"/>
                <w:lang w:val="en-GB"/>
              </w:rPr>
            </w:pPr>
          </w:p>
          <w:p>
            <w:pPr>
              <w:spacing w:after="0" w:line="240" w:lineRule="auto"/>
              <w:rPr>
                <w:rFonts w:ascii="Roboto" w:hAnsi="Roboto"/>
                <w:color w:val="002060"/>
                <w:szCs w:val="20"/>
                <w:lang w:val="en-GB"/>
              </w:rPr>
            </w:pPr>
          </w:p>
          <w:p>
            <w:pPr>
              <w:spacing w:after="0" w:line="240" w:lineRule="auto"/>
              <w:rPr>
                <w:rFonts w:ascii="Roboto" w:hAnsi="Roboto"/>
                <w:color w:val="002060"/>
                <w:szCs w:val="20"/>
                <w:lang w:val="en-GB"/>
              </w:rPr>
            </w:pPr>
          </w:p>
          <w:p>
            <w:pPr>
              <w:spacing w:after="0" w:line="240" w:lineRule="auto"/>
              <w:rPr>
                <w:rFonts w:ascii="Roboto" w:hAnsi="Roboto"/>
                <w:color w:val="002060"/>
                <w:szCs w:val="20"/>
                <w:lang w:val="en-GB"/>
              </w:rPr>
            </w:pPr>
          </w:p>
        </w:tc>
      </w:tr>
      <w:tr>
        <w:tc>
          <w:tcPr>
            <w:tcW w:w="9062" w:type="dxa"/>
            <w:gridSpan w:val="2"/>
            <w:shd w:val="clear" w:color="auto" w:fill="DEEAF6"/>
          </w:tcPr>
          <w:p>
            <w:pPr>
              <w:spacing w:after="0" w:line="240" w:lineRule="auto"/>
              <w:rPr>
                <w:rFonts w:ascii="Roboto" w:hAnsi="Roboto"/>
                <w:color w:val="002060"/>
                <w:szCs w:val="20"/>
                <w:lang w:val="en-GB"/>
              </w:rPr>
            </w:pPr>
            <w:r>
              <w:rPr>
                <w:rFonts w:ascii="Roboto" w:hAnsi="Roboto"/>
                <w:color w:val="002060"/>
                <w:szCs w:val="20"/>
                <w:lang w:val="en-GB"/>
              </w:rPr>
              <w:lastRenderedPageBreak/>
              <w:t xml:space="preserve">If applicable, past experience related to European projects (type, topic) : </w:t>
            </w:r>
          </w:p>
          <w:p>
            <w:pPr>
              <w:spacing w:after="0" w:line="240" w:lineRule="auto"/>
              <w:rPr>
                <w:rFonts w:ascii="Roboto" w:hAnsi="Roboto"/>
                <w:color w:val="002060"/>
                <w:szCs w:val="20"/>
                <w:lang w:val="en-GB"/>
              </w:rPr>
            </w:pPr>
          </w:p>
        </w:tc>
      </w:tr>
      <w:tr>
        <w:tc>
          <w:tcPr>
            <w:tcW w:w="9062" w:type="dxa"/>
            <w:gridSpan w:val="2"/>
          </w:tcPr>
          <w:p>
            <w:pPr>
              <w:spacing w:after="0" w:line="240" w:lineRule="auto"/>
              <w:rPr>
                <w:rFonts w:ascii="Roboto" w:hAnsi="Roboto"/>
                <w:color w:val="002060"/>
                <w:szCs w:val="20"/>
                <w:lang w:val="en-GB"/>
              </w:rPr>
            </w:pPr>
          </w:p>
          <w:p>
            <w:pPr>
              <w:spacing w:after="0" w:line="240" w:lineRule="auto"/>
              <w:rPr>
                <w:rFonts w:ascii="Roboto" w:hAnsi="Roboto"/>
                <w:color w:val="002060"/>
                <w:szCs w:val="20"/>
                <w:lang w:val="en-GB"/>
              </w:rPr>
            </w:pPr>
          </w:p>
          <w:p>
            <w:pPr>
              <w:spacing w:after="0" w:line="240" w:lineRule="auto"/>
              <w:rPr>
                <w:rFonts w:ascii="Roboto" w:hAnsi="Roboto"/>
                <w:color w:val="002060"/>
                <w:szCs w:val="20"/>
                <w:lang w:val="en-GB"/>
              </w:rPr>
            </w:pPr>
          </w:p>
          <w:p>
            <w:pPr>
              <w:spacing w:after="0" w:line="240" w:lineRule="auto"/>
              <w:rPr>
                <w:rFonts w:ascii="Roboto" w:hAnsi="Roboto"/>
                <w:color w:val="002060"/>
                <w:szCs w:val="20"/>
                <w:lang w:val="en-GB"/>
              </w:rPr>
            </w:pPr>
          </w:p>
          <w:p>
            <w:pPr>
              <w:spacing w:after="0" w:line="240" w:lineRule="auto"/>
              <w:rPr>
                <w:rFonts w:ascii="Roboto" w:hAnsi="Roboto"/>
                <w:color w:val="002060"/>
                <w:szCs w:val="20"/>
                <w:lang w:val="en-GB"/>
              </w:rPr>
            </w:pPr>
          </w:p>
          <w:p>
            <w:pPr>
              <w:spacing w:after="0" w:line="240" w:lineRule="auto"/>
              <w:rPr>
                <w:rFonts w:ascii="Roboto" w:hAnsi="Roboto"/>
                <w:color w:val="002060"/>
                <w:szCs w:val="20"/>
                <w:lang w:val="en-GB"/>
              </w:rPr>
            </w:pPr>
          </w:p>
        </w:tc>
      </w:tr>
    </w:tbl>
    <w:p>
      <w:pPr>
        <w:spacing w:line="240" w:lineRule="auto"/>
        <w:rPr>
          <w:rFonts w:ascii="Roboto" w:hAnsi="Roboto"/>
          <w:color w:val="002060"/>
          <w:szCs w:val="20"/>
          <w:lang w:val="en-GB"/>
        </w:rPr>
      </w:pPr>
    </w:p>
    <w:p>
      <w:pPr>
        <w:spacing w:line="240" w:lineRule="auto"/>
        <w:rPr>
          <w:rFonts w:ascii="Roboto" w:hAnsi="Roboto"/>
          <w:b/>
          <w:color w:val="002060"/>
          <w:szCs w:val="20"/>
        </w:rPr>
      </w:pPr>
      <w:r>
        <w:rPr>
          <w:rFonts w:ascii="Roboto" w:hAnsi="Roboto"/>
          <w:b/>
          <w:color w:val="002060"/>
          <w:szCs w:val="20"/>
        </w:rPr>
        <w:t>Signatures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5183"/>
      </w:tblGrid>
      <w:tr>
        <w:tc>
          <w:tcPr>
            <w:tcW w:w="3936" w:type="dxa"/>
          </w:tcPr>
          <w:p>
            <w:pPr>
              <w:spacing w:after="0" w:line="240" w:lineRule="auto"/>
              <w:rPr>
                <w:rFonts w:ascii="Roboto" w:hAnsi="Roboto"/>
                <w:i/>
                <w:color w:val="002060"/>
                <w:szCs w:val="20"/>
              </w:rPr>
            </w:pPr>
            <w:r>
              <w:rPr>
                <w:rFonts w:ascii="Roboto" w:hAnsi="Roboto"/>
                <w:color w:val="002060"/>
                <w:szCs w:val="20"/>
              </w:rPr>
              <w:t xml:space="preserve">Fait à </w:t>
            </w:r>
          </w:p>
        </w:tc>
        <w:tc>
          <w:tcPr>
            <w:tcW w:w="5276" w:type="dxa"/>
          </w:tcPr>
          <w:p>
            <w:pPr>
              <w:spacing w:after="0" w:line="240" w:lineRule="auto"/>
              <w:rPr>
                <w:rFonts w:ascii="Roboto" w:hAnsi="Roboto"/>
                <w:color w:val="002060"/>
                <w:szCs w:val="20"/>
              </w:rPr>
            </w:pPr>
            <w:r>
              <w:rPr>
                <w:rFonts w:ascii="Roboto" w:hAnsi="Roboto"/>
                <w:color w:val="002060"/>
                <w:szCs w:val="20"/>
              </w:rPr>
              <w:t>[lieu]</w:t>
            </w:r>
          </w:p>
        </w:tc>
      </w:tr>
      <w:tr>
        <w:tc>
          <w:tcPr>
            <w:tcW w:w="3936" w:type="dxa"/>
          </w:tcPr>
          <w:p>
            <w:pPr>
              <w:spacing w:after="0" w:line="240" w:lineRule="auto"/>
              <w:rPr>
                <w:rFonts w:ascii="Roboto" w:hAnsi="Roboto"/>
                <w:i/>
                <w:color w:val="002060"/>
                <w:szCs w:val="20"/>
              </w:rPr>
            </w:pPr>
            <w:r>
              <w:rPr>
                <w:rFonts w:ascii="Roboto" w:hAnsi="Roboto"/>
                <w:color w:val="002060"/>
                <w:szCs w:val="20"/>
              </w:rPr>
              <w:t>Le</w:t>
            </w:r>
          </w:p>
        </w:tc>
        <w:tc>
          <w:tcPr>
            <w:tcW w:w="5276" w:type="dxa"/>
          </w:tcPr>
          <w:p>
            <w:pPr>
              <w:spacing w:after="0" w:line="240" w:lineRule="auto"/>
              <w:rPr>
                <w:rFonts w:ascii="Roboto" w:hAnsi="Roboto"/>
                <w:color w:val="002060"/>
                <w:szCs w:val="20"/>
              </w:rPr>
            </w:pPr>
            <w:r>
              <w:rPr>
                <w:rFonts w:ascii="Roboto" w:hAnsi="Roboto"/>
                <w:color w:val="002060"/>
                <w:szCs w:val="20"/>
              </w:rPr>
              <w:t>[date]</w:t>
            </w:r>
          </w:p>
        </w:tc>
      </w:tr>
      <w:tr>
        <w:tc>
          <w:tcPr>
            <w:tcW w:w="3936" w:type="dxa"/>
          </w:tcPr>
          <w:p>
            <w:pPr>
              <w:spacing w:after="0" w:line="240" w:lineRule="auto"/>
              <w:rPr>
                <w:rFonts w:ascii="Roboto" w:hAnsi="Roboto"/>
                <w:color w:val="002060"/>
                <w:szCs w:val="20"/>
              </w:rPr>
            </w:pPr>
            <w:r>
              <w:rPr>
                <w:rFonts w:ascii="Roboto" w:hAnsi="Roboto"/>
                <w:color w:val="002060"/>
                <w:szCs w:val="20"/>
              </w:rPr>
              <w:t xml:space="preserve">Prénom, nom du participant </w:t>
            </w:r>
          </w:p>
          <w:p>
            <w:pPr>
              <w:spacing w:after="0" w:line="240" w:lineRule="auto"/>
              <w:rPr>
                <w:rFonts w:ascii="Roboto" w:hAnsi="Roboto"/>
                <w:i/>
                <w:color w:val="002060"/>
                <w:szCs w:val="20"/>
              </w:rPr>
            </w:pPr>
            <w:r>
              <w:rPr>
                <w:rFonts w:ascii="Roboto" w:hAnsi="Roboto"/>
                <w:i/>
                <w:color w:val="002060"/>
                <w:szCs w:val="20"/>
              </w:rPr>
              <w:t>(si différent de la personne responsable)</w:t>
            </w:r>
          </w:p>
          <w:p>
            <w:pPr>
              <w:spacing w:after="0" w:line="240" w:lineRule="auto"/>
              <w:rPr>
                <w:rFonts w:ascii="Roboto" w:hAnsi="Roboto"/>
                <w:color w:val="002060"/>
                <w:szCs w:val="20"/>
              </w:rPr>
            </w:pPr>
          </w:p>
          <w:p>
            <w:pPr>
              <w:spacing w:after="0" w:line="240" w:lineRule="auto"/>
              <w:rPr>
                <w:rFonts w:ascii="Roboto" w:hAnsi="Roboto"/>
                <w:color w:val="002060"/>
                <w:szCs w:val="20"/>
              </w:rPr>
            </w:pPr>
          </w:p>
          <w:p>
            <w:pPr>
              <w:spacing w:after="0" w:line="240" w:lineRule="auto"/>
              <w:rPr>
                <w:rFonts w:ascii="Roboto" w:hAnsi="Roboto"/>
                <w:color w:val="002060"/>
                <w:szCs w:val="20"/>
              </w:rPr>
            </w:pPr>
          </w:p>
          <w:p>
            <w:pPr>
              <w:spacing w:after="0" w:line="240" w:lineRule="auto"/>
              <w:rPr>
                <w:rFonts w:ascii="Roboto" w:hAnsi="Roboto"/>
                <w:color w:val="002060"/>
                <w:szCs w:val="20"/>
              </w:rPr>
            </w:pPr>
          </w:p>
          <w:p>
            <w:pPr>
              <w:spacing w:after="0" w:line="240" w:lineRule="auto"/>
              <w:rPr>
                <w:rFonts w:ascii="Roboto" w:hAnsi="Roboto"/>
                <w:color w:val="002060"/>
                <w:szCs w:val="20"/>
              </w:rPr>
            </w:pPr>
          </w:p>
          <w:p>
            <w:pPr>
              <w:spacing w:after="0" w:line="240" w:lineRule="auto"/>
              <w:rPr>
                <w:rFonts w:ascii="Roboto" w:hAnsi="Roboto"/>
                <w:color w:val="002060"/>
                <w:szCs w:val="20"/>
              </w:rPr>
            </w:pPr>
          </w:p>
          <w:p>
            <w:pPr>
              <w:spacing w:after="0" w:line="240" w:lineRule="auto"/>
              <w:rPr>
                <w:rFonts w:ascii="Roboto" w:hAnsi="Roboto"/>
                <w:color w:val="002060"/>
                <w:szCs w:val="20"/>
              </w:rPr>
            </w:pPr>
          </w:p>
        </w:tc>
        <w:tc>
          <w:tcPr>
            <w:tcW w:w="5276" w:type="dxa"/>
          </w:tcPr>
          <w:p>
            <w:pPr>
              <w:spacing w:after="0" w:line="240" w:lineRule="auto"/>
              <w:rPr>
                <w:rFonts w:ascii="Roboto" w:hAnsi="Roboto"/>
                <w:color w:val="002060"/>
                <w:szCs w:val="20"/>
              </w:rPr>
            </w:pPr>
            <w:r>
              <w:rPr>
                <w:rFonts w:ascii="Roboto" w:hAnsi="Roboto"/>
                <w:color w:val="002060"/>
                <w:szCs w:val="20"/>
              </w:rPr>
              <w:t>[signature]</w:t>
            </w:r>
          </w:p>
        </w:tc>
      </w:tr>
      <w:tr>
        <w:tc>
          <w:tcPr>
            <w:tcW w:w="3936" w:type="dxa"/>
          </w:tcPr>
          <w:p>
            <w:pPr>
              <w:spacing w:after="0" w:line="240" w:lineRule="auto"/>
              <w:rPr>
                <w:rFonts w:ascii="Roboto" w:hAnsi="Roboto"/>
                <w:color w:val="002060"/>
                <w:szCs w:val="20"/>
              </w:rPr>
            </w:pPr>
            <w:r>
              <w:rPr>
                <w:rFonts w:ascii="Roboto" w:hAnsi="Roboto"/>
                <w:color w:val="002060"/>
                <w:szCs w:val="20"/>
              </w:rPr>
              <w:t>Prénom, nom de la personne responsable</w:t>
            </w:r>
          </w:p>
          <w:p>
            <w:pPr>
              <w:spacing w:after="0" w:line="240" w:lineRule="auto"/>
              <w:rPr>
                <w:rFonts w:ascii="Roboto" w:hAnsi="Roboto"/>
                <w:color w:val="002060"/>
                <w:szCs w:val="20"/>
              </w:rPr>
            </w:pPr>
          </w:p>
          <w:p>
            <w:pPr>
              <w:spacing w:after="0" w:line="240" w:lineRule="auto"/>
              <w:rPr>
                <w:rFonts w:ascii="Roboto" w:hAnsi="Roboto"/>
                <w:color w:val="002060"/>
                <w:szCs w:val="20"/>
              </w:rPr>
            </w:pPr>
          </w:p>
          <w:p>
            <w:pPr>
              <w:spacing w:after="0" w:line="240" w:lineRule="auto"/>
              <w:rPr>
                <w:rFonts w:ascii="Roboto" w:hAnsi="Roboto"/>
                <w:color w:val="002060"/>
                <w:szCs w:val="20"/>
              </w:rPr>
            </w:pPr>
          </w:p>
          <w:p>
            <w:pPr>
              <w:spacing w:after="0" w:line="240" w:lineRule="auto"/>
              <w:rPr>
                <w:rFonts w:ascii="Roboto" w:hAnsi="Roboto"/>
                <w:color w:val="002060"/>
                <w:szCs w:val="20"/>
              </w:rPr>
            </w:pPr>
          </w:p>
          <w:p>
            <w:pPr>
              <w:spacing w:after="0" w:line="240" w:lineRule="auto"/>
              <w:rPr>
                <w:rFonts w:ascii="Roboto" w:hAnsi="Roboto"/>
                <w:color w:val="002060"/>
                <w:szCs w:val="20"/>
              </w:rPr>
            </w:pPr>
          </w:p>
          <w:p>
            <w:pPr>
              <w:spacing w:after="0" w:line="240" w:lineRule="auto"/>
              <w:rPr>
                <w:rFonts w:ascii="Roboto" w:hAnsi="Roboto"/>
                <w:color w:val="002060"/>
                <w:szCs w:val="20"/>
              </w:rPr>
            </w:pPr>
          </w:p>
          <w:p>
            <w:pPr>
              <w:spacing w:after="0" w:line="240" w:lineRule="auto"/>
              <w:rPr>
                <w:rFonts w:ascii="Roboto" w:hAnsi="Roboto"/>
                <w:color w:val="002060"/>
                <w:szCs w:val="20"/>
              </w:rPr>
            </w:pPr>
          </w:p>
        </w:tc>
        <w:tc>
          <w:tcPr>
            <w:tcW w:w="5276" w:type="dxa"/>
          </w:tcPr>
          <w:p>
            <w:pPr>
              <w:spacing w:after="0" w:line="240" w:lineRule="auto"/>
              <w:rPr>
                <w:rFonts w:ascii="Roboto" w:hAnsi="Roboto"/>
                <w:color w:val="002060"/>
                <w:szCs w:val="20"/>
              </w:rPr>
            </w:pPr>
            <w:r>
              <w:rPr>
                <w:rFonts w:ascii="Roboto" w:hAnsi="Roboto"/>
                <w:color w:val="002060"/>
                <w:szCs w:val="20"/>
              </w:rPr>
              <w:t>[signature]</w:t>
            </w:r>
          </w:p>
        </w:tc>
      </w:tr>
    </w:tbl>
    <w:p>
      <w:pPr>
        <w:spacing w:line="240" w:lineRule="auto"/>
        <w:rPr>
          <w:rFonts w:ascii="Roboto" w:hAnsi="Roboto"/>
          <w:color w:val="002060"/>
          <w:szCs w:val="20"/>
        </w:rPr>
      </w:pPr>
    </w:p>
    <w:sectPr>
      <w:headerReference w:type="default" r:id="rId10"/>
      <w:footerReference w:type="default" r:id="rId11"/>
      <w:pgSz w:w="11906" w:h="16838"/>
      <w:pgMar w:top="1417" w:right="1417" w:bottom="1417" w:left="1417"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rPr>
        <w:rFonts w:ascii="Roboto" w:hAnsi="Roboto"/>
        <w:b/>
        <w:bCs/>
        <w:color w:val="002060"/>
        <w:sz w:val="18"/>
        <w:szCs w:val="18"/>
        <w:lang w:val="fr-FR" w:eastAsia="fr-FR"/>
      </w:rPr>
    </w:pPr>
    <w:r>
      <w:rPr>
        <w:rFonts w:ascii="Roboto" w:hAnsi="Roboto"/>
        <w:b/>
        <w:bCs/>
        <w:color w:val="002060"/>
        <w:sz w:val="18"/>
        <w:szCs w:val="18"/>
        <w:lang w:val="fr-FR" w:eastAsia="fr-FR"/>
      </w:rPr>
      <w:t xml:space="preserve">AEF-Europe </w:t>
    </w:r>
    <w:r>
      <w:rPr>
        <w:rFonts w:ascii="Roboto" w:hAnsi="Roboto"/>
        <w:bCs/>
        <w:color w:val="002060"/>
        <w:sz w:val="18"/>
        <w:szCs w:val="18"/>
        <w:lang w:val="fr-FR" w:eastAsia="fr-FR"/>
      </w:rPr>
      <w:t>44 Boulevard Léopold II, 1080 Bruxelles</w:t>
    </w:r>
    <w:r>
      <w:rPr>
        <w:rFonts w:ascii="Roboto" w:hAnsi="Roboto"/>
        <w:b/>
        <w:bCs/>
        <w:color w:val="002060"/>
        <w:sz w:val="18"/>
        <w:szCs w:val="18"/>
        <w:lang w:val="fr-FR" w:eastAsia="fr-FR"/>
      </w:rPr>
      <w:t xml:space="preserve"> </w:t>
    </w:r>
    <w:hyperlink r:id="rId1" w:history="1">
      <w:r>
        <w:rPr>
          <w:rStyle w:val="Lienhypertexte"/>
          <w:rFonts w:ascii="Roboto" w:hAnsi="Roboto"/>
          <w:bCs/>
          <w:color w:val="002060"/>
          <w:sz w:val="18"/>
          <w:szCs w:val="18"/>
          <w:lang w:val="fr-FR" w:eastAsia="fr-FR"/>
        </w:rPr>
        <w:t>www.erasmusplus-fr.be</w:t>
      </w:r>
    </w:hyperlink>
    <w:r>
      <w:rPr>
        <w:rFonts w:ascii="Roboto" w:hAnsi="Roboto"/>
        <w:b/>
        <w:bCs/>
        <w:color w:val="002060"/>
        <w:sz w:val="18"/>
        <w:szCs w:val="18"/>
        <w:lang w:val="fr-FR" w:eastAsia="fr-FR"/>
      </w:rPr>
      <w:t xml:space="preserve"> </w:t>
    </w:r>
    <w:r>
      <w:rPr>
        <w:rFonts w:ascii="Roboto" w:hAnsi="Roboto"/>
        <w:bCs/>
        <w:color w:val="002060"/>
        <w:sz w:val="18"/>
        <w:szCs w:val="18"/>
        <w:u w:val="single"/>
        <w:lang w:val="fr-FR" w:eastAsia="fr-FR"/>
      </w:rPr>
      <w:t>tca@aef-europe.be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Notedebasdepage"/>
        <w:jc w:val="both"/>
        <w:rPr>
          <w:rFonts w:ascii="Roboto" w:hAnsi="Roboto"/>
          <w:sz w:val="16"/>
          <w:szCs w:val="16"/>
        </w:rPr>
      </w:pPr>
      <w:r>
        <w:rPr>
          <w:rStyle w:val="Appelnotedebasdep"/>
          <w:rFonts w:ascii="Roboto" w:hAnsi="Roboto"/>
          <w:color w:val="002060"/>
          <w:sz w:val="16"/>
          <w:szCs w:val="16"/>
        </w:rPr>
        <w:footnoteRef/>
      </w:r>
      <w:r>
        <w:rPr>
          <w:rFonts w:ascii="Roboto" w:hAnsi="Roboto"/>
          <w:color w:val="002060"/>
          <w:sz w:val="16"/>
          <w:szCs w:val="16"/>
        </w:rPr>
        <w:t xml:space="preserve"> La langue de travail étant l’anglais, il importe d’avoir une certaine indépendance dans la pratique active de cette langue afin de pouvoir participer efficacement au séminaire.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ind w:left="-709"/>
      <w:rPr>
        <w:rFonts w:ascii="Times New Roman" w:hAnsi="Times New Roman"/>
        <w:sz w:val="24"/>
        <w:szCs w:val="24"/>
        <w:lang w:val="fr-FR" w:eastAsia="fr-FR"/>
      </w:rPr>
    </w:pPr>
    <w:r>
      <w:rPr>
        <w:rFonts w:ascii="Times New Roman" w:hAnsi="Times New Roman"/>
        <w:b/>
        <w:bCs/>
        <w:noProof/>
        <w:sz w:val="14"/>
        <w:szCs w:val="14"/>
        <w:lang w:eastAsia="fr-BE"/>
      </w:rPr>
      <w:drawing>
        <wp:inline distT="0" distB="0" distL="0" distR="0">
          <wp:extent cx="1156154" cy="464820"/>
          <wp:effectExtent l="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402" cy="472960"/>
                  </a:xfrm>
                  <a:prstGeom prst="rect">
                    <a:avLst/>
                  </a:prstGeom>
                  <a:noFill/>
                </pic:spPr>
              </pic:pic>
            </a:graphicData>
          </a:graphic>
        </wp:inline>
      </w:drawing>
    </w:r>
    <w:r>
      <w:rPr>
        <w:noProof/>
        <w:lang w:eastAsia="fr-BE"/>
      </w:rPr>
      <w:drawing>
        <wp:inline distT="0" distB="0" distL="0" distR="0">
          <wp:extent cx="396240" cy="415109"/>
          <wp:effectExtent l="0" t="0" r="3810" b="4445"/>
          <wp:docPr id="2" name="Image 2" descr="AEF_Europe_logo_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AEF_Europe_logo_d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7679" cy="416617"/>
                  </a:xfrm>
                  <a:prstGeom prst="rect">
                    <a:avLst/>
                  </a:prstGeom>
                  <a:noFill/>
                  <a:ln>
                    <a:noFill/>
                  </a:ln>
                </pic:spPr>
              </pic:pic>
            </a:graphicData>
          </a:graphic>
        </wp:inline>
      </w:drawing>
    </w:r>
    <w:r>
      <w:rPr>
        <w:b/>
      </w:rPr>
      <w:t xml:space="preserve"> </w:t>
    </w:r>
    <w:r>
      <w:rPr>
        <w:rFonts w:eastAsia="Calibri"/>
        <w:b/>
        <w:bCs/>
        <w:sz w:val="14"/>
        <w:szCs w:val="14"/>
      </w:rPr>
      <w:t xml:space="preserve">   </w:t>
    </w:r>
    <w:r>
      <w:rPr>
        <w:rFonts w:ascii="Times New Roman" w:hAnsi="Times New Roman"/>
        <w:b/>
        <w:bCs/>
        <w:sz w:val="14"/>
        <w:szCs w:val="14"/>
        <w:lang w:val="fr-FR" w:eastAsia="fr-FR"/>
      </w:rPr>
      <w:tab/>
    </w:r>
  </w:p>
  <w:p>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92F83"/>
    <w:multiLevelType w:val="hybridMultilevel"/>
    <w:tmpl w:val="F10C1B4E"/>
    <w:lvl w:ilvl="0" w:tplc="12F831B4">
      <w:numFmt w:val="bullet"/>
      <w:lvlText w:val="-"/>
      <w:lvlJc w:val="left"/>
      <w:pPr>
        <w:ind w:left="360" w:hanging="360"/>
      </w:pPr>
      <w:rPr>
        <w:rFonts w:ascii="Verdana" w:eastAsia="Times New Roman" w:hAnsi="Verdana"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nsid w:val="3E40565E"/>
    <w:multiLevelType w:val="hybridMultilevel"/>
    <w:tmpl w:val="56AA3E5A"/>
    <w:lvl w:ilvl="0" w:tplc="12F831B4">
      <w:numFmt w:val="bullet"/>
      <w:lvlText w:val="-"/>
      <w:lvlJc w:val="left"/>
      <w:pPr>
        <w:ind w:left="720" w:hanging="360"/>
      </w:pPr>
      <w:rPr>
        <w:rFonts w:ascii="Verdana" w:eastAsia="Times New Roman" w:hAnsi="Verdana"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620642D2"/>
    <w:multiLevelType w:val="hybridMultilevel"/>
    <w:tmpl w:val="C1D20D3C"/>
    <w:lvl w:ilvl="0" w:tplc="BA2CD804">
      <w:numFmt w:val="bullet"/>
      <w:lvlText w:val="-"/>
      <w:lvlJc w:val="left"/>
      <w:pPr>
        <w:ind w:left="360" w:hanging="360"/>
      </w:pPr>
      <w:rPr>
        <w:rFonts w:ascii="Calibri" w:eastAsia="Calibri"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chartTrackingRefBased/>
  <w15:docId w15:val="{9C20E4C4-D817-481A-82B2-85AE07A82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Pr>
      <w:rFonts w:cs="Times New Roman"/>
      <w:color w:val="0000FF"/>
      <w:u w:val="single"/>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Pr>
      <w:rFonts w:ascii="Tahoma" w:hAnsi="Tahoma" w:cs="Tahoma"/>
      <w:sz w:val="16"/>
      <w:szCs w:val="16"/>
    </w:rPr>
  </w:style>
  <w:style w:type="paragraph" w:styleId="Notedebasdepage">
    <w:name w:val="footnote text"/>
    <w:basedOn w:val="Normal"/>
    <w:link w:val="NotedebasdepageCar"/>
    <w:uiPriority w:val="99"/>
    <w:semiHidden/>
    <w:unhideWhenUsed/>
    <w:pPr>
      <w:spacing w:after="0" w:line="240" w:lineRule="auto"/>
    </w:pPr>
    <w:rPr>
      <w:szCs w:val="20"/>
    </w:rPr>
  </w:style>
  <w:style w:type="character" w:customStyle="1" w:styleId="NotedebasdepageCar">
    <w:name w:val="Note de bas de page Car"/>
    <w:link w:val="Notedebasdepage"/>
    <w:uiPriority w:val="99"/>
    <w:semiHidden/>
    <w:locked/>
    <w:rPr>
      <w:rFonts w:cs="Times New Roman"/>
      <w:sz w:val="20"/>
      <w:szCs w:val="20"/>
    </w:rPr>
  </w:style>
  <w:style w:type="character" w:styleId="Appelnotedebasdep">
    <w:name w:val="footnote reference"/>
    <w:uiPriority w:val="99"/>
    <w:semiHidden/>
    <w:unhideWhenUsed/>
    <w:rPr>
      <w:rFonts w:cs="Times New Roman"/>
      <w:vertAlign w:val="superscript"/>
    </w:rPr>
  </w:style>
  <w:style w:type="paragraph" w:styleId="Paragraphedeliste">
    <w:name w:val="List Paragraph"/>
    <w:basedOn w:val="Normal"/>
    <w:uiPriority w:val="34"/>
    <w:qFormat/>
    <w:pPr>
      <w:ind w:left="720"/>
      <w:contextualSpacing/>
    </w:p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link w:val="En-tte"/>
    <w:uiPriority w:val="99"/>
    <w:locked/>
    <w:rPr>
      <w:rFonts w:cs="Times New Roman"/>
      <w:sz w:val="20"/>
    </w:rPr>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link w:val="Pieddepage"/>
    <w:uiPriority w:val="99"/>
    <w:locked/>
    <w:rPr>
      <w:rFonts w:cs="Times New Roman"/>
      <w:sz w:val="20"/>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Cs w:val="20"/>
    </w:rPr>
  </w:style>
  <w:style w:type="character" w:customStyle="1" w:styleId="CommentaireCar">
    <w:name w:val="Commentaire Car"/>
    <w:basedOn w:val="Policepardfaut"/>
    <w:link w:val="Commentaire"/>
    <w:uiPriority w:val="99"/>
    <w:semiHidden/>
    <w:rPr>
      <w:lang w:eastAsia="en-US"/>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lang w:eastAsia="en-US"/>
    </w:rPr>
  </w:style>
  <w:style w:type="character" w:styleId="Lienhypertextesuivivisit">
    <w:name w:val="FollowedHyperlink"/>
    <w:basedOn w:val="Policepardfau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548797">
      <w:bodyDiv w:val="1"/>
      <w:marLeft w:val="0"/>
      <w:marRight w:val="0"/>
      <w:marTop w:val="0"/>
      <w:marBottom w:val="0"/>
      <w:divBdr>
        <w:top w:val="none" w:sz="0" w:space="0" w:color="auto"/>
        <w:left w:val="none" w:sz="0" w:space="0" w:color="auto"/>
        <w:bottom w:val="none" w:sz="0" w:space="0" w:color="auto"/>
        <w:right w:val="none" w:sz="0" w:space="0" w:color="auto"/>
      </w:divBdr>
    </w:div>
    <w:div w:id="1125657168">
      <w:bodyDiv w:val="1"/>
      <w:marLeft w:val="0"/>
      <w:marRight w:val="0"/>
      <w:marTop w:val="0"/>
      <w:marBottom w:val="0"/>
      <w:divBdr>
        <w:top w:val="none" w:sz="0" w:space="0" w:color="auto"/>
        <w:left w:val="none" w:sz="0" w:space="0" w:color="auto"/>
        <w:bottom w:val="none" w:sz="0" w:space="0" w:color="auto"/>
        <w:right w:val="none" w:sz="0" w:space="0" w:color="auto"/>
      </w:divBdr>
    </w:div>
    <w:div w:id="13055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lto-et.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ca@aef-europe.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rasmusplus-fr.be/donneespersonnell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rasmusplus-fr.b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Pages>
  <Words>726</Words>
  <Characters>4372</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ETNIC</Company>
  <LinksUpToDate>false</LinksUpToDate>
  <CharactersWithSpaces>5088</CharactersWithSpaces>
  <SharedDoc>false</SharedDoc>
  <HLinks>
    <vt:vector size="18" baseType="variant">
      <vt:variant>
        <vt:i4>6029372</vt:i4>
      </vt:variant>
      <vt:variant>
        <vt:i4>0</vt:i4>
      </vt:variant>
      <vt:variant>
        <vt:i4>0</vt:i4>
      </vt:variant>
      <vt:variant>
        <vt:i4>5</vt:i4>
      </vt:variant>
      <vt:variant>
        <vt:lpwstr>mailto:tca@aef-europe.be</vt:lpwstr>
      </vt:variant>
      <vt:variant>
        <vt:lpwstr/>
      </vt:variant>
      <vt:variant>
        <vt:i4>1179661</vt:i4>
      </vt:variant>
      <vt:variant>
        <vt:i4>0</vt:i4>
      </vt:variant>
      <vt:variant>
        <vt:i4>0</vt:i4>
      </vt:variant>
      <vt:variant>
        <vt:i4>5</vt:i4>
      </vt:variant>
      <vt:variant>
        <vt:lpwstr>http://europass.cedefop.europa.eu/fr/resources/european-language-levels-cefr</vt:lpwstr>
      </vt:variant>
      <vt:variant>
        <vt:lpwstr/>
      </vt:variant>
      <vt:variant>
        <vt:i4>196636</vt:i4>
      </vt:variant>
      <vt:variant>
        <vt:i4>3</vt:i4>
      </vt:variant>
      <vt:variant>
        <vt:i4>0</vt:i4>
      </vt:variant>
      <vt:variant>
        <vt:i4>5</vt:i4>
      </vt:variant>
      <vt:variant>
        <vt:lpwstr>http://www.erasmusplus-fr.be/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Manoëlle JOOS DE TER BEERST</dc:creator>
  <cp:keywords/>
  <dc:description/>
  <cp:lastModifiedBy>DEVLAMMINCK Catherine</cp:lastModifiedBy>
  <cp:revision>17</cp:revision>
  <cp:lastPrinted>2014-08-28T10:27:00Z</cp:lastPrinted>
  <dcterms:created xsi:type="dcterms:W3CDTF">2019-06-21T09:41:00Z</dcterms:created>
  <dcterms:modified xsi:type="dcterms:W3CDTF">2022-11-07T08:23:00Z</dcterms:modified>
</cp:coreProperties>
</file>